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75171209"/>
    <w:p w:rsidR="004E7FD0" w:rsidRPr="004D590C" w:rsidRDefault="004E7FD0" w:rsidP="004E7FD0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  <w:u w:val="single"/>
        </w:rPr>
      </w:pPr>
      <w:r>
        <w:rPr>
          <w:rFonts w:ascii="Times New Roman" w:eastAsia="Times New Roman" w:hAnsi="Times New Roman" w:cs="Times New Roman"/>
          <w:noProof/>
          <w:sz w:val="18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-330834</wp:posOffset>
                </wp:positionH>
                <wp:positionV relativeFrom="paragraph">
                  <wp:posOffset>-454660</wp:posOffset>
                </wp:positionV>
                <wp:extent cx="1447800" cy="902970"/>
                <wp:effectExtent l="0" t="0" r="0" b="0"/>
                <wp:wrapNone/>
                <wp:docPr id="2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7FD0" w:rsidRDefault="004E7FD0" w:rsidP="004E7FD0">
                            <w:r>
                              <w:rPr>
                                <w:rFonts w:ascii="Arial" w:hAnsi="Arial"/>
                                <w:b/>
                                <w:noProof/>
                                <w:u w:val="single"/>
                                <w:lang w:eastAsia="bg-BG"/>
                              </w:rPr>
                              <w:drawing>
                                <wp:inline distT="0" distB="0" distL="0" distR="0" wp14:anchorId="26D6BDAD" wp14:editId="173754B7">
                                  <wp:extent cx="1238250" cy="781050"/>
                                  <wp:effectExtent l="0" t="0" r="0" b="0"/>
                                  <wp:docPr id="1" name="Картина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8250" cy="78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-26.05pt;margin-top:-35.8pt;width:114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ofoAIAACAFAAAOAAAAZHJzL2Uyb0RvYy54bWysVF1u1DAQfkfiDpbft/lRtruJmq1oSxBS&#10;+ZEKB/A6zsbCsYPt3aQgHuAoHAGpLyCVK6Q3YuzstksBCSH84Iwznm/+vvHRcd8ItGHacCVzHB2E&#10;GDFJVcnlKsevXxWTOUbGElkSoSTL8SUz+Hjx8MFR12YsVrUSJdMIQKTJujbHtbVtFgSG1qwh5kC1&#10;TIKyUrohFo56FZSadIDeiCAOw8OgU7pstaLMGPh7NirxwuNXFaP2RVUZZpHIMcRm/a79vnR7sDgi&#10;2UqTtuZ0Gwb5hygawiU4vYU6I5agtea/QDWcamVUZQ+oagJVVZwynwNkE4X3srmoSct8LlAc096W&#10;yfw/WPp881IjXuY4xkiSBlo0fB6uhq83H28+DdfDl+EaDd9B+DZcodiVq2tNBlYXLdjZ/kT10Haf&#10;umnPFX1jkFSnNZEr9khr1dWMlBBu5CyDPdMRxziQZfdMleCXrK3yQH2lG1dLqA4CdGjb5W2rWG8R&#10;dS6TZDYPQUVBl4ZxOvO9DEi2s261sU+YapATcqyBCh6dbM6NddGQbHfFOTNK8LLgQviDXi1PhUYb&#10;ArQp/PIJ3LsmpLsslTMbEcc/ECT4cDoXrqfB+zSKk/AkTifF4Xw2SYpkOoGY55MwSk/SwzBJk7Pi&#10;gwswSrKalyWT51yyHSWj5O9avh2OkUyelKiD+kzj6diiPyYZ+vW7JBtuYUIFb3IMBYflLpHMNfax&#10;LL1sCRejHPwcvq8y1GD39VXxNHCdHzlg+2UPKI4bS1VeAiG0gn5Ba+FZAaFW+h1GHYxojs3bNdEM&#10;I/FUAqlSIIGbaX9IprMYDnpfs9zXEEkBKscWo1E8teM7sG41X9XgaUfjR0DEgnuO3EW1pS+MoU9m&#10;+2S4Od8/+1t3D9viBwAAAP//AwBQSwMEFAAGAAgAAAAhAP96y+XeAAAACgEAAA8AAABkcnMvZG93&#10;bnJldi54bWxMj8FOwzAMhu9IvENkJG5b2kltoTSdEBIXtAMbHDh6TWhKG6c06VbeHu8EN1v+9P+f&#10;q+3iBnEyU+g8KUjXCQhDjdcdtQre355XdyBCRNI4eDIKfkyAbX19VWGp/Zn25nSIreAQCiUqsDGO&#10;pZShscZhWPvREN8+/eQw8jq1Uk945nA3yE2S5NJhR9xgcTRP1jT9YXZcsgvNvPffX+mulx+2zzF7&#10;tS9K3d4sjw8golniHwwXfVaHmp2OfiYdxKBglW1SRnko0hzEhSiyexBHBUWSg6wr+f+F+hcAAP//&#10;AwBQSwECLQAUAAYACAAAACEAtoM4kv4AAADhAQAAEwAAAAAAAAAAAAAAAAAAAAAAW0NvbnRlbnRf&#10;VHlwZXNdLnhtbFBLAQItABQABgAIAAAAIQA4/SH/1gAAAJQBAAALAAAAAAAAAAAAAAAAAC8BAABf&#10;cmVscy8ucmVsc1BLAQItABQABgAIAAAAIQDUEdofoAIAACAFAAAOAAAAAAAAAAAAAAAAAC4CAABk&#10;cnMvZTJvRG9jLnhtbFBLAQItABQABgAIAAAAIQD/esvl3gAAAAoBAAAPAAAAAAAAAAAAAAAAAPoE&#10;AABkcnMvZG93bnJldi54bWxQSwUGAAAAAAQABADzAAAABQYAAAAA&#10;" stroked="f">
                <v:textbox style="mso-fit-shape-to-text:t">
                  <w:txbxContent>
                    <w:p w:rsidR="004E7FD0" w:rsidRDefault="004E7FD0" w:rsidP="004E7FD0">
                      <w:r>
                        <w:rPr>
                          <w:rFonts w:ascii="Arial" w:hAnsi="Arial"/>
                          <w:b/>
                          <w:noProof/>
                          <w:u w:val="single"/>
                          <w:lang w:eastAsia="bg-BG"/>
                        </w:rPr>
                        <w:drawing>
                          <wp:inline distT="0" distB="0" distL="0" distR="0" wp14:anchorId="26D6BDAD" wp14:editId="173754B7">
                            <wp:extent cx="1238250" cy="781050"/>
                            <wp:effectExtent l="0" t="0" r="0" b="0"/>
                            <wp:docPr id="1" name="Картина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8250" cy="78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E7FD0">
        <w:rPr>
          <w:rFonts w:ascii="Arial" w:eastAsia="Times New Roman" w:hAnsi="Arial" w:cs="Times New Roman"/>
          <w:b/>
          <w:sz w:val="24"/>
          <w:szCs w:val="24"/>
        </w:rPr>
        <w:t xml:space="preserve">                                  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Ц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 xml:space="preserve">Я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 xml:space="preserve"> “П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Ъ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 xml:space="preserve">  И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Ф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D590C">
        <w:rPr>
          <w:rFonts w:ascii="Times New Roman" w:eastAsia="Times New Roman" w:hAnsi="Times New Roman" w:cs="Times New Roman"/>
          <w:b/>
          <w:sz w:val="24"/>
          <w:szCs w:val="24"/>
        </w:rPr>
        <w:t>А”</w:t>
      </w:r>
    </w:p>
    <w:p w:rsidR="004D590C" w:rsidRDefault="004E7FD0" w:rsidP="004E7FD0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D590C">
        <w:rPr>
          <w:rFonts w:ascii="Times New Roman" w:eastAsia="Times New Roman" w:hAnsi="Times New Roman" w:cs="Times New Roman"/>
          <w:b/>
          <w:sz w:val="32"/>
          <w:szCs w:val="24"/>
        </w:rPr>
        <w:t xml:space="preserve">                          </w:t>
      </w:r>
      <w:r w:rsidRPr="004D590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ОБЛАСТНО ПЪТНО УПРАВЛЕНИЕ-КЮСТЕНДИЛ</w:t>
      </w:r>
      <w:r w:rsidRPr="004E7FD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4E7FD0" w:rsidRPr="004E7FD0" w:rsidRDefault="004E7FD0" w:rsidP="004E7FD0">
      <w:pPr>
        <w:tabs>
          <w:tab w:val="left" w:pos="6480"/>
        </w:tabs>
        <w:spacing w:after="0" w:line="240" w:lineRule="auto"/>
        <w:rPr>
          <w:rFonts w:ascii="Arial" w:eastAsia="Times New Roman" w:hAnsi="Arial" w:cs="Times New Roman"/>
          <w:b/>
          <w:sz w:val="28"/>
          <w:szCs w:val="28"/>
          <w:u w:val="single"/>
        </w:rPr>
      </w:pPr>
      <w:r w:rsidRPr="004E7FD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</w:t>
      </w:r>
    </w:p>
    <w:p w:rsidR="004D590C" w:rsidRPr="004E7FD0" w:rsidRDefault="004D590C" w:rsidP="004D59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 xml:space="preserve">2500 Кюстендил, ул. Цар Освободител №49, </w:t>
      </w:r>
      <w:proofErr w:type="spellStart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пк</w:t>
      </w:r>
      <w:proofErr w:type="spellEnd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.71, тел. 078/ 52103,  559352;  факс  552108</w:t>
      </w:r>
      <w:r w:rsidRPr="004E7FD0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E-mail</w:t>
      </w:r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 xml:space="preserve">: </w:t>
      </w:r>
      <w:proofErr w:type="spellStart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opu</w:t>
      </w:r>
      <w:proofErr w:type="spellEnd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_</w:t>
      </w:r>
      <w:proofErr w:type="spellStart"/>
      <w:r w:rsidRPr="004E7FD0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kn</w:t>
      </w:r>
      <w:proofErr w:type="spellEnd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@</w:t>
      </w:r>
      <w:proofErr w:type="spellStart"/>
      <w:r w:rsidRPr="004E7FD0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abv</w:t>
      </w:r>
      <w:proofErr w:type="spellEnd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proofErr w:type="spellStart"/>
      <w:r w:rsidRPr="004E7FD0">
        <w:rPr>
          <w:rFonts w:ascii="Times New Roman" w:eastAsia="Times New Roman" w:hAnsi="Times New Roman" w:cs="Times New Roman"/>
          <w:bCs/>
          <w:sz w:val="20"/>
          <w:szCs w:val="20"/>
        </w:rPr>
        <w:t>bg</w:t>
      </w:r>
      <w:proofErr w:type="spellEnd"/>
    </w:p>
    <w:p w:rsidR="004E7FD0" w:rsidRPr="004E7FD0" w:rsidRDefault="004E7FD0" w:rsidP="004E7FD0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4E7FD0" w:rsidRPr="00CE62C7" w:rsidRDefault="004E7FD0" w:rsidP="004E7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</w:p>
    <w:p w:rsidR="004E7FD0" w:rsidRPr="004E7FD0" w:rsidRDefault="004E7FD0" w:rsidP="004E7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7FD0" w:rsidRPr="004E7FD0" w:rsidRDefault="004E7FD0" w:rsidP="004E7FD0">
      <w:pPr>
        <w:spacing w:after="0" w:line="240" w:lineRule="auto"/>
        <w:ind w:right="-10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ОПИСАНИЕ НА ПРЕДМЕТА НА ПОРЪЧКАТА</w:t>
      </w:r>
    </w:p>
    <w:p w:rsidR="004E7FD0" w:rsidRPr="004E7FD0" w:rsidRDefault="004E7FD0" w:rsidP="004E7FD0">
      <w:pPr>
        <w:spacing w:after="0" w:line="240" w:lineRule="auto"/>
        <w:ind w:right="-10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proofErr w:type="gram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възлагане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чрез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публична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покана</w:t>
      </w:r>
      <w:proofErr w:type="spellEnd"/>
    </w:p>
    <w:p w:rsidR="004E7FD0" w:rsidRPr="004E7FD0" w:rsidRDefault="004E7FD0" w:rsidP="004E7FD0">
      <w:pPr>
        <w:suppressAutoHyphens/>
        <w:spacing w:before="360" w:after="120" w:line="240" w:lineRule="auto"/>
        <w:ind w:left="-284" w:firstLine="710"/>
        <w:jc w:val="both"/>
        <w:outlineLvl w:val="0"/>
        <w:rPr>
          <w:rFonts w:ascii="Times New Roman" w:eastAsia="Times New Roman" w:hAnsi="Times New Roman" w:cs="Times New Roman"/>
          <w:b/>
          <w:smallCaps/>
          <w:kern w:val="1"/>
          <w:sz w:val="28"/>
          <w:szCs w:val="20"/>
          <w:lang w:eastAsia="ar-SA"/>
        </w:rPr>
      </w:pPr>
      <w:r w:rsidRPr="004E7FD0">
        <w:rPr>
          <w:rFonts w:ascii="Times New Roman" w:eastAsia="Times New Roman" w:hAnsi="Times New Roman" w:cs="Times New Roman"/>
          <w:b/>
          <w:smallCaps/>
          <w:kern w:val="1"/>
          <w:sz w:val="28"/>
          <w:szCs w:val="20"/>
          <w:lang w:eastAsia="ar-SA"/>
        </w:rPr>
        <w:t>І.ПРЕДМЕТ НА ОБЩЕСТВЕНАТА ПОРЪЧКА</w:t>
      </w:r>
      <w:bookmarkEnd w:id="0"/>
    </w:p>
    <w:p w:rsidR="004E7FD0" w:rsidRPr="004E7FD0" w:rsidRDefault="004E7FD0" w:rsidP="004E7FD0">
      <w:pPr>
        <w:tabs>
          <w:tab w:val="left" w:pos="1200"/>
        </w:tabs>
        <w:suppressAutoHyphens/>
        <w:spacing w:before="240" w:after="120" w:line="240" w:lineRule="auto"/>
        <w:ind w:left="-284" w:right="-284" w:firstLine="710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bookmarkStart w:id="1" w:name="_Toc375171210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1.Описание на предмета на обществената поръчка</w:t>
      </w:r>
      <w:bookmarkEnd w:id="1"/>
    </w:p>
    <w:p w:rsidR="00CE62C7" w:rsidRPr="007B04D1" w:rsidRDefault="00CE62C7" w:rsidP="00CE62C7">
      <w:pPr>
        <w:spacing w:before="120" w:after="12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Възложител на настоящата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</w:t>
      </w:r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 Агенция „Пътна инфраструктура” -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Областно пътно управление-Кюстендил, </w:t>
      </w:r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адрес: гр. Кюстендил, ул. „Цар Освободител“ №49, тел.: 078/55 21 03, факс: 078 55 21 08,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e-mail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opu_kn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@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abv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bg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, интернет адрес: http: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www.api.bg</w:t>
      </w:r>
    </w:p>
    <w:p w:rsidR="004E7FD0" w:rsidRPr="00CE62C7" w:rsidRDefault="00CE62C7" w:rsidP="00CE62C7">
      <w:pPr>
        <w:spacing w:before="120" w:after="12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Доставка на </w:t>
      </w:r>
      <w:proofErr w:type="spellStart"/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климатична</w:t>
      </w:r>
      <w:proofErr w:type="spellEnd"/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техника- 4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</w:rPr>
        <w:t>четири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="004E7FD0" w:rsidRPr="00CE62C7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броя” за нуждата на  ОПУ-Кюстендил</w:t>
      </w:r>
      <w:r w:rsidR="004D590C" w:rsidRPr="00CE62C7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 възлага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чрез публична покана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основание чл. 14, ал. 4, т. 2 по реда на глава осем “а” от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Закона за обществените поръчки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включва доставка,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монтаж и гаранционно обслужване на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3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броя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инвенторни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климати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, 1 брой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мулти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сплит система с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едно външно тяло и две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вътрешн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и демонтаж на 1 бр.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, подробно описани в техническа спецификация. </w:t>
      </w:r>
    </w:p>
    <w:p w:rsidR="004E7FD0" w:rsidRPr="004E7FD0" w:rsidRDefault="004E7FD0" w:rsidP="004E7FD0">
      <w:pPr>
        <w:tabs>
          <w:tab w:val="left" w:pos="1200"/>
        </w:tabs>
        <w:suppressAutoHyphens/>
        <w:spacing w:before="240" w:after="120" w:line="240" w:lineRule="auto"/>
        <w:ind w:right="-142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2.Място и срок за изпълнение на поръчката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Предвидените в настоящата документация дейности ще се изпълняват на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адрес,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Кюстендил, ул.“Цар Освободител № 261 и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дминистративна сграда ул.“Цар Освободител“ № 49 в помещенията, определени за монтаж и демонтаж 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1.Сграда Районна пътна лаборатория при ОПУ – Кюстендил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2.Сграда дежурни при ОПУ – Кюстендил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3. Административна сграда </w:t>
      </w:r>
    </w:p>
    <w:p w:rsidR="004E7FD0" w:rsidRPr="004E7FD0" w:rsidRDefault="004E7FD0" w:rsidP="004E7FD0">
      <w:pPr>
        <w:tabs>
          <w:tab w:val="left" w:pos="0"/>
        </w:tabs>
        <w:spacing w:after="0" w:line="295" w:lineRule="exact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Максималният срок за изпълнение на обществената поръчка е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 xml:space="preserve"> </w:t>
      </w:r>
      <w:r w:rsidR="003725D9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работни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 xml:space="preserve">дни, считано от датата на сключване на договора за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възлагане на поръчката между ОПУ-Кюстендил и Изпълнителя.</w:t>
      </w:r>
    </w:p>
    <w:p w:rsidR="004E7FD0" w:rsidRPr="004E7FD0" w:rsidRDefault="004E7FD0" w:rsidP="004E7FD0">
      <w:pPr>
        <w:tabs>
          <w:tab w:val="left" w:pos="1200"/>
        </w:tabs>
        <w:suppressAutoHyphens/>
        <w:spacing w:before="240" w:after="120" w:line="240" w:lineRule="auto"/>
        <w:ind w:right="-142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" w:name="_Toc377414230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3.Планирана стойност на поръчката</w:t>
      </w:r>
      <w:bookmarkEnd w:id="2"/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Планираната стойност на настоящата обществена поръчка е в размер до 3200,00 (три хиляди и двеста) лева без ДДС. 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Начин за образуване на предлаганата цена - крайна цена за доставка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на 3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броя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инвенторни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климати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, 1 брой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мулти</w:t>
      </w:r>
      <w:proofErr w:type="spellEnd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сплит система с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едно външно тяло и две 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вътрешн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и демонтаж на 1 бр. </w:t>
      </w:r>
      <w:proofErr w:type="spellStart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, определена в лева без включен ДДС, с включени всички разходи до краен получател на мястото на изпълнение на поръчката.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</w:pP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Начин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плащане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-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плащането да се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извърш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10-дневен срок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датата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изпълнението на поръчката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въз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основа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издадена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фактура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двустранно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подписан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инсталационен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приемо-предавателен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протокол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за въвеждане в експлоатация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E7FD0" w:rsidRPr="004E7FD0" w:rsidRDefault="004E7FD0" w:rsidP="004E7FD0">
      <w:pPr>
        <w:keepNext/>
        <w:suppressAutoHyphens/>
        <w:spacing w:before="240" w:after="240" w:line="240" w:lineRule="auto"/>
        <w:ind w:right="-142" w:firstLine="567"/>
        <w:jc w:val="both"/>
        <w:outlineLvl w:val="0"/>
        <w:rPr>
          <w:rFonts w:ascii="Times New Roman" w:eastAsia="Times New Roman" w:hAnsi="Times New Roman" w:cs="Times New Roman"/>
          <w:b/>
          <w:iCs/>
          <w:smallCaps/>
          <w:kern w:val="1"/>
          <w:sz w:val="28"/>
          <w:szCs w:val="20"/>
          <w:lang w:eastAsia="ar-SA"/>
        </w:rPr>
      </w:pPr>
      <w:bookmarkStart w:id="3" w:name="_Toc377414232"/>
      <w:r w:rsidRPr="004E7FD0">
        <w:rPr>
          <w:rFonts w:ascii="Times New Roman" w:eastAsia="Times New Roman" w:hAnsi="Times New Roman" w:cs="Times New Roman"/>
          <w:b/>
          <w:iCs/>
          <w:smallCaps/>
          <w:kern w:val="1"/>
          <w:sz w:val="28"/>
          <w:szCs w:val="20"/>
          <w:lang w:eastAsia="ar-SA"/>
        </w:rPr>
        <w:t xml:space="preserve">ІІ. ИЗИСКВАНИЯ КЪМ </w:t>
      </w:r>
      <w:bookmarkEnd w:id="3"/>
      <w:r w:rsidRPr="004E7FD0">
        <w:rPr>
          <w:rFonts w:ascii="Times New Roman" w:eastAsia="Times New Roman" w:hAnsi="Times New Roman" w:cs="Times New Roman"/>
          <w:b/>
          <w:iCs/>
          <w:smallCaps/>
          <w:kern w:val="1"/>
          <w:sz w:val="28"/>
          <w:szCs w:val="20"/>
          <w:lang w:eastAsia="ar-SA"/>
        </w:rPr>
        <w:t>УЧАСТНИЦИТЕ</w:t>
      </w:r>
    </w:p>
    <w:p w:rsidR="004E7FD0" w:rsidRPr="004E7FD0" w:rsidRDefault="004E7FD0" w:rsidP="004E7FD0">
      <w:pPr>
        <w:numPr>
          <w:ilvl w:val="0"/>
          <w:numId w:val="4"/>
        </w:numPr>
        <w:tabs>
          <w:tab w:val="left" w:pos="1200"/>
        </w:tabs>
        <w:suppressAutoHyphens/>
        <w:spacing w:before="240" w:after="120" w:line="240" w:lineRule="auto"/>
        <w:ind w:right="-142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bookmarkStart w:id="4" w:name="_Toc377414233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Общи изисквания към </w:t>
      </w:r>
      <w:bookmarkEnd w:id="4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участниците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Участникът следва да отговаря на изискванията на Закона за обществените поръчки и Закона за предотвратяване и установяване на конфликт на интереси с Възложителя или със служители на ръководна длъжност в неговата организация.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Изпълнявайки дейностите по поръчката, Участникът следва да спазват следните изисквания относно конфликт на интереси и Кодекса за етично поведение:</w:t>
      </w:r>
    </w:p>
    <w:p w:rsidR="004E7FD0" w:rsidRPr="004E7FD0" w:rsidRDefault="004E7FD0" w:rsidP="004E7FD0">
      <w:pPr>
        <w:numPr>
          <w:ilvl w:val="1"/>
          <w:numId w:val="4"/>
        </w:numPr>
        <w:suppressAutoHyphens/>
        <w:spacing w:before="240" w:after="120" w:line="240" w:lineRule="auto"/>
        <w:ind w:right="-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5" w:name="_Toc377414234"/>
      <w:r w:rsidRPr="004E7F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Конфликт на интереси</w:t>
      </w:r>
      <w:bookmarkEnd w:id="5"/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Изпълнителят ще предприеме всички необходими мерки, за да предотврати или прекрати всяка ситуация, която може да компрометира независимото и обективно изпълнение на поръчката. Такъв конфликт на интереси би могъл да възникне във връзка с икономически интерес, политическо или национално пристрастие, семейна или емоционална обвързаност, или всяка друга приложима връзка или споделен интерес с други лица, които могат да влияят върху изпълнението на настоящата услуга. ОПУ-Кюстендил трябва да бъде уведомено незабавно за всеки конфликт на интереси, който се появи по време на изпълнението на поръчката.</w:t>
      </w:r>
    </w:p>
    <w:p w:rsidR="004E7FD0" w:rsidRPr="004E7FD0" w:rsidRDefault="004E7FD0" w:rsidP="004E7FD0">
      <w:pPr>
        <w:suppressAutoHyphens/>
        <w:spacing w:before="240" w:after="120" w:line="240" w:lineRule="auto"/>
        <w:ind w:left="569" w:right="-142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6" w:name="_Toc377414235"/>
      <w:r w:rsidRPr="004E7FD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 Кодекс за етично поведение</w:t>
      </w:r>
      <w:bookmarkEnd w:id="6"/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Участникът трябва да действа във всеки един момент лоялно и безпристрастно, като верен съветник на ОПУ-Кюстендил в съответствие с правилата и/или кодекса за етично поведение на професията си, както и да спазва подобаваща дискретност. Той трябва, изцяло да се въздържа от всякакви публични изявления във връзка със задачата или услугите, направени без предварителното писмено съгласие на ОПУ-Кюстендил, както и от ангажиране с дейност, което влиза в разрез със задълженията му към Възложителя по договора.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Изпълнителят и неговите служители трябва да запазят професионална тайна по време на изпълнение на договора, както и след приключването му. Във връзка с това, освен с предварителното писмено съгласие на ОПУ-Кюстендил, нито Участникът, нито назначеният или ангажиран от него персонал трябва да предават на което и да било физическо или юридическо лице конфиденциална информация, която им е била разкрита или която са открили, както да правят обществено достояние информация относно препоръките, направени по време на или като резултат от услугите. Освен това, те не трябва да ползват в ущърб на ОПУ-Кюстендил информацията, която им е била предоставена и която е резултат от проучванията, проведени по време на и за целите на изпълнение на договора.</w:t>
      </w:r>
    </w:p>
    <w:p w:rsidR="007800E1" w:rsidRPr="00CE62C7" w:rsidRDefault="004E7FD0" w:rsidP="00CE62C7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Изискванията по отношение на конфликт на интереси и Кодекса за етично поведение се прилагат по начин, който не нарушава императивните разпоредби на действащото българско законодателство.</w:t>
      </w:r>
      <w:bookmarkStart w:id="7" w:name="_Toc377414237"/>
    </w:p>
    <w:p w:rsidR="004E7FD0" w:rsidRPr="004E7FD0" w:rsidRDefault="004E7FD0" w:rsidP="004E7FD0">
      <w:pPr>
        <w:spacing w:before="240" w:after="60" w:line="240" w:lineRule="auto"/>
        <w:ind w:right="-142" w:firstLine="567"/>
        <w:jc w:val="both"/>
        <w:outlineLvl w:val="8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gram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ІІІ.</w:t>
      </w:r>
      <w:proofErr w:type="gram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ТЕХНИЧЕСКА СПЕЦИФИКАЦИЯ</w:t>
      </w:r>
    </w:p>
    <w:p w:rsidR="004E7FD0" w:rsidRPr="004E7FD0" w:rsidRDefault="004E7FD0" w:rsidP="004E7FD0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1. Количество  4 (четири) броя общо, от които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9000 BTU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0"/>
        </w:rPr>
        <w:t>2 (два) броя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E7FD0">
        <w:rPr>
          <w:rFonts w:ascii="Times New Roman" w:eastAsia="Times New Roman" w:hAnsi="Times New Roman" w:cs="Times New Roman"/>
          <w:sz w:val="24"/>
          <w:szCs w:val="20"/>
        </w:rPr>
        <w:t xml:space="preserve">12000 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BTU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 xml:space="preserve">       1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(e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>дин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 xml:space="preserve"> брой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0"/>
        </w:rPr>
        <w:t>Мулти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0"/>
        </w:rPr>
        <w:t xml:space="preserve"> сплит система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   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>1</w:t>
      </w:r>
      <w:r w:rsidR="007800E1"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(e</w:t>
      </w:r>
      <w:r w:rsidR="007800E1" w:rsidRPr="004E7FD0">
        <w:rPr>
          <w:rFonts w:ascii="Times New Roman" w:eastAsia="Times New Roman" w:hAnsi="Times New Roman" w:cs="Times New Roman"/>
          <w:sz w:val="24"/>
          <w:szCs w:val="20"/>
        </w:rPr>
        <w:t>дин</w:t>
      </w:r>
      <w:r w:rsidR="007800E1"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)</w:t>
      </w:r>
      <w:r w:rsidR="007800E1" w:rsidRPr="004E7FD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 xml:space="preserve"> брой 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(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едно външно тяло и две 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вътрешн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 xml:space="preserve">) </w:t>
      </w:r>
      <w:r w:rsidRPr="004E7FD0">
        <w:rPr>
          <w:rFonts w:ascii="Times New Roman" w:eastAsia="Times New Roman" w:hAnsi="Times New Roman" w:cs="Times New Roman"/>
          <w:sz w:val="24"/>
          <w:szCs w:val="20"/>
        </w:rPr>
        <w:t>- 9000</w:t>
      </w:r>
      <w:r w:rsidRPr="004E7FD0">
        <w:rPr>
          <w:rFonts w:ascii="Times New Roman" w:eastAsia="Times New Roman" w:hAnsi="Times New Roman" w:cs="Times New Roman"/>
          <w:sz w:val="24"/>
          <w:szCs w:val="20"/>
          <w:lang w:val="en-US"/>
        </w:rPr>
        <w:t>BTU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2. Описание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Поръчката включва доставка</w:t>
      </w:r>
      <w:r w:rsidR="007800E1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монтаж на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3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броя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инвенторни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климати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 и 1 брой </w:t>
      </w:r>
      <w:proofErr w:type="spellStart"/>
      <w:r w:rsidR="007800E1">
        <w:rPr>
          <w:rFonts w:ascii="Times New Roman" w:eastAsia="Times New Roman" w:hAnsi="Times New Roman" w:cs="Times New Roman"/>
          <w:sz w:val="24"/>
          <w:szCs w:val="24"/>
        </w:rPr>
        <w:t>мулти</w:t>
      </w:r>
      <w:proofErr w:type="spellEnd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сплит система с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едно външно тяло и две 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вътрешн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00E1">
        <w:rPr>
          <w:rFonts w:ascii="Times New Roman" w:eastAsia="Times New Roman" w:hAnsi="Times New Roman" w:cs="Times New Roman"/>
          <w:sz w:val="24"/>
          <w:szCs w:val="24"/>
        </w:rPr>
        <w:t xml:space="preserve">както </w:t>
      </w:r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и демонтаж на 1 бр. </w:t>
      </w:r>
      <w:proofErr w:type="spellStart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="007800E1" w:rsidRPr="004E7F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със следните технически параметри: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2.1.Климатична система 9000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BTU</w:t>
      </w:r>
      <w:r w:rsidR="005E6C7B">
        <w:rPr>
          <w:rFonts w:ascii="Times New Roman" w:eastAsia="Times New Roman" w:hAnsi="Times New Roman" w:cs="Times New Roman"/>
          <w:b/>
          <w:sz w:val="24"/>
          <w:szCs w:val="24"/>
        </w:rPr>
        <w:t xml:space="preserve"> – 2 броя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5E6C7B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инверторен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тип/ 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Мин. отдавана мощност: охлаждане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3.6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kW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; отопление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3.7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Мощност: 0,8 -1,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ab/>
        <w:t xml:space="preserve">Минимален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енергиен клас „А”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.Климатична система 12000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BTU</w:t>
      </w:r>
      <w:r w:rsidR="005E6C7B">
        <w:rPr>
          <w:rFonts w:ascii="Times New Roman" w:eastAsia="Times New Roman" w:hAnsi="Times New Roman" w:cs="Times New Roman"/>
          <w:b/>
          <w:sz w:val="24"/>
          <w:szCs w:val="24"/>
        </w:rPr>
        <w:t xml:space="preserve"> – 1 брой</w:t>
      </w:r>
    </w:p>
    <w:p w:rsidR="004E7FD0" w:rsidRPr="004E7FD0" w:rsidRDefault="005E6C7B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инверторен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тип/ 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Мин. отдавана мощност: охлаждане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2.5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kW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; отопление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2.6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Мощност: 1,15 -1,25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Минимален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енергиен клас „А”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Мулти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сплит система /едно външно и две вътрешни тела/</w:t>
      </w:r>
      <w:r w:rsidR="005E6C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6C7B" w:rsidRPr="004E7FD0">
        <w:rPr>
          <w:rFonts w:ascii="Times New Roman" w:eastAsia="Times New Roman" w:hAnsi="Times New Roman" w:cs="Times New Roman"/>
          <w:sz w:val="24"/>
          <w:szCs w:val="24"/>
        </w:rPr>
        <w:t>9000 BTU</w:t>
      </w:r>
      <w:r w:rsidR="005E6C7B">
        <w:rPr>
          <w:rFonts w:ascii="Times New Roman" w:eastAsia="Times New Roman" w:hAnsi="Times New Roman" w:cs="Times New Roman"/>
          <w:b/>
          <w:sz w:val="24"/>
          <w:szCs w:val="24"/>
        </w:rPr>
        <w:t xml:space="preserve"> - 1 брой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Мин. отдавана мощност: охлаждане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2х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2.6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kW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; отопление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2х2.7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Мощност: 2х0,8 -1,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kW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Минимален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енергиен клас „А”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3. Изисквания за изпълнение на </w:t>
      </w:r>
      <w:bookmarkEnd w:id="7"/>
      <w:r w:rsidRPr="004E7FD0">
        <w:rPr>
          <w:rFonts w:ascii="Times New Roman" w:eastAsia="Times New Roman" w:hAnsi="Times New Roman" w:cs="Times New Roman"/>
          <w:b/>
          <w:bCs/>
          <w:sz w:val="24"/>
          <w:szCs w:val="28"/>
        </w:rPr>
        <w:t>поръчката</w:t>
      </w:r>
    </w:p>
    <w:p w:rsidR="004E7FD0" w:rsidRPr="004E7FD0" w:rsidRDefault="004E7FD0" w:rsidP="004E7FD0">
      <w:pPr>
        <w:tabs>
          <w:tab w:val="left" w:pos="48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1.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Оферираните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трябва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съответстват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изискванията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спецификация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действащите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норми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европейските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стандарти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вид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оборудване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се доставят до съответно място на  ул.“Цар Освободител № 261 в помещенията и Административна сграда ул.“Цар Освободител“ № 49, определени за монтаж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Сграда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Районна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пътна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лаборатория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ОПУ –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Кюстендил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6C7B" w:rsidRPr="005E6C7B">
        <w:rPr>
          <w:rFonts w:ascii="Times New Roman" w:eastAsia="Times New Roman" w:hAnsi="Times New Roman" w:cs="Times New Roman"/>
          <w:sz w:val="24"/>
          <w:szCs w:val="24"/>
        </w:rPr>
        <w:t>Мулти</w:t>
      </w:r>
      <w:proofErr w:type="spellEnd"/>
      <w:r w:rsidR="005E6C7B" w:rsidRPr="005E6C7B">
        <w:rPr>
          <w:rFonts w:ascii="Times New Roman" w:eastAsia="Times New Roman" w:hAnsi="Times New Roman" w:cs="Times New Roman"/>
          <w:sz w:val="24"/>
          <w:szCs w:val="24"/>
        </w:rPr>
        <w:t xml:space="preserve"> сплит система /едно външно и две вътрешни тела</w:t>
      </w:r>
      <w:r w:rsidR="005E6C7B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5E6C7B" w:rsidRPr="004E7FD0">
        <w:rPr>
          <w:rFonts w:ascii="Times New Roman" w:eastAsia="Times New Roman" w:hAnsi="Times New Roman" w:cs="Times New Roman"/>
          <w:sz w:val="24"/>
          <w:szCs w:val="24"/>
        </w:rPr>
        <w:t xml:space="preserve">9000 BTU 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и 1 брой </w:t>
      </w:r>
      <w:proofErr w:type="spellStart"/>
      <w:r w:rsidR="005E6C7B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12000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BTU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Сграда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дежурни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ОПУ –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Кюстендил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– 1 бр.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9000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BTU</w:t>
      </w: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- Административна сграда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.“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Цар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Освободител</w:t>
      </w:r>
      <w:proofErr w:type="spellEnd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“ №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49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демонтаж на съществуващ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един брой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климатик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  и монтаж на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1 бр.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9000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BTU </w:t>
      </w:r>
    </w:p>
    <w:p w:rsid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- С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транспорт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доставчика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като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транспорта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включва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крайната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5E6C7B" w:rsidRPr="005E6C7B" w:rsidRDefault="005E6C7B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FD0" w:rsidRPr="004E7FD0" w:rsidRDefault="004E7FD0" w:rsidP="004E7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9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Преди монтирането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в Административна сграда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.“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Цар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Освободител</w:t>
      </w:r>
      <w:proofErr w:type="spellEnd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“ №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49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бъде демонтиран съществуващ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так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в, като демонтажа също се включва в крайната цена на поръчката.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задължава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извърш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монтажа и демонтажа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при следните изисквания:</w:t>
      </w:r>
    </w:p>
    <w:p w:rsidR="004E7FD0" w:rsidRPr="004E7FD0" w:rsidRDefault="004E7FD0" w:rsidP="004E7FD0">
      <w:pPr>
        <w:numPr>
          <w:ilvl w:val="0"/>
          <w:numId w:val="1"/>
        </w:numPr>
        <w:tabs>
          <w:tab w:val="left" w:pos="480"/>
        </w:tabs>
        <w:spacing w:after="0" w:line="317" w:lineRule="exact"/>
        <w:ind w:left="567"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>Да не се нарушава целостта и оформлението на фасадата на сградата;</w:t>
      </w:r>
    </w:p>
    <w:p w:rsidR="004E7FD0" w:rsidRPr="004E7FD0" w:rsidRDefault="004E7FD0" w:rsidP="004E7FD0">
      <w:pPr>
        <w:numPr>
          <w:ilvl w:val="0"/>
          <w:numId w:val="1"/>
        </w:numPr>
        <w:tabs>
          <w:tab w:val="left" w:pos="480"/>
        </w:tabs>
        <w:spacing w:after="0" w:line="317" w:lineRule="exact"/>
        <w:ind w:left="567" w:right="-794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>Да няма стърчащи тръбни пакети;</w:t>
      </w:r>
    </w:p>
    <w:p w:rsidR="004E7FD0" w:rsidRPr="004E7FD0" w:rsidRDefault="004E7FD0" w:rsidP="004E7FD0">
      <w:pPr>
        <w:numPr>
          <w:ilvl w:val="0"/>
          <w:numId w:val="1"/>
        </w:numPr>
        <w:tabs>
          <w:tab w:val="left" w:pos="480"/>
        </w:tabs>
        <w:spacing w:after="0" w:line="317" w:lineRule="exact"/>
        <w:ind w:left="567" w:right="-794" w:firstLine="426"/>
        <w:jc w:val="both"/>
        <w:rPr>
          <w:rFonts w:ascii="Times New Roman" w:eastAsia="Times New Roman" w:hAnsi="Times New Roman" w:cs="Times New Roman"/>
          <w:sz w:val="24"/>
          <w:szCs w:val="24"/>
          <w:lang w:val="bg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 xml:space="preserve">Вътрешната тръбна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>разводка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bg"/>
        </w:rPr>
        <w:t xml:space="preserve"> да бъде в кабелен канал;</w:t>
      </w:r>
    </w:p>
    <w:p w:rsidR="004E7FD0" w:rsidRPr="004E7FD0" w:rsidRDefault="004E7FD0" w:rsidP="004E7FD0">
      <w:pPr>
        <w:numPr>
          <w:ilvl w:val="0"/>
          <w:numId w:val="1"/>
        </w:numPr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Подходящо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решение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отвеждането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конде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фасадата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3.4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длъжен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осъществи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дейностите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монтаж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превеждане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работно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състояние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всеки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готово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мястото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монтажа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5E6C7B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3.5.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инсталиране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извърши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обучение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работа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оборудването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служителите, в чиито работни помещения са монтирани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="005E6C7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3.6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трябва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осигури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гаранционно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сервизно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доставените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минимум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месеца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3.7.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трябва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осигури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гаранционно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сервизно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място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като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отстранява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своя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сметка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дефекти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проявили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3.8.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отстраняване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възникнали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повред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-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уведомяване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а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3.9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трябва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придружени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необходимите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сертификати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качество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произход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съответствие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приложимите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стандарти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3.10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длъжен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представи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документация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климатиците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инструкция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използване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български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език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4E7FD0" w:rsidRPr="004E7FD0" w:rsidRDefault="004E7FD0" w:rsidP="004E7FD0">
      <w:pPr>
        <w:suppressAutoHyphens/>
        <w:spacing w:before="360" w:after="120" w:line="240" w:lineRule="auto"/>
        <w:ind w:right="-142" w:firstLine="567"/>
        <w:jc w:val="both"/>
        <w:outlineLvl w:val="0"/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eastAsia="ar-SA"/>
        </w:rPr>
      </w:pPr>
      <w:r w:rsidRPr="004E7FD0">
        <w:rPr>
          <w:rFonts w:ascii="Times New Roman" w:eastAsia="Times New Roman" w:hAnsi="Times New Roman" w:cs="Times New Roman"/>
          <w:b/>
          <w:smallCaps/>
          <w:kern w:val="1"/>
          <w:sz w:val="28"/>
          <w:szCs w:val="20"/>
          <w:lang w:eastAsia="ar-SA"/>
        </w:rPr>
        <w:t>ІV. ИЗИСКВАНИЯ КЪМ ОФЕРТИТЕ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lastRenderedPageBreak/>
        <w:t>Всеки участник трябва да подготви и представи своята оферта в съответствие с изискванията на ЗОП и на Възложителя, съгласно настоящата документация за участие.</w:t>
      </w:r>
    </w:p>
    <w:p w:rsidR="004E7FD0" w:rsidRPr="004E7FD0" w:rsidRDefault="004E7FD0" w:rsidP="004E7FD0">
      <w:pPr>
        <w:tabs>
          <w:tab w:val="left" w:pos="1200"/>
        </w:tabs>
        <w:suppressAutoHyphens/>
        <w:spacing w:before="240" w:after="120" w:line="240" w:lineRule="auto"/>
        <w:ind w:right="-142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8" w:name="_Toc337307145"/>
      <w:bookmarkStart w:id="9" w:name="_Toc377414250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1.Подготовка на офертите</w:t>
      </w:r>
      <w:bookmarkEnd w:id="8"/>
      <w:bookmarkEnd w:id="9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Участникът ще бъде отстранен от участие, ако:</w:t>
      </w:r>
    </w:p>
    <w:p w:rsidR="004E7FD0" w:rsidRPr="004E7FD0" w:rsidRDefault="005E6C7B" w:rsidP="004E7FD0">
      <w:pPr>
        <w:numPr>
          <w:ilvl w:val="0"/>
          <w:numId w:val="2"/>
        </w:numPr>
        <w:suppressAutoHyphens/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в офертата си е поставил условия и изисквания, които не отговорят на обявените в документацията;</w:t>
      </w:r>
    </w:p>
    <w:p w:rsidR="004E7FD0" w:rsidRPr="004E7FD0" w:rsidRDefault="005E6C7B" w:rsidP="004E7FD0">
      <w:pPr>
        <w:numPr>
          <w:ilvl w:val="0"/>
          <w:numId w:val="2"/>
        </w:numPr>
        <w:suppressAutoHyphens/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представил е повече от една оферта;</w:t>
      </w:r>
    </w:p>
    <w:p w:rsidR="004E7FD0" w:rsidRPr="004E7FD0" w:rsidRDefault="005E6C7B" w:rsidP="004E7FD0">
      <w:pPr>
        <w:numPr>
          <w:ilvl w:val="0"/>
          <w:numId w:val="2"/>
        </w:numPr>
        <w:suppressAutoHyphens/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представил е оферта с варианти;</w:t>
      </w:r>
    </w:p>
    <w:p w:rsidR="004E7FD0" w:rsidRPr="004E7FD0" w:rsidRDefault="005E6C7B" w:rsidP="004E7FD0">
      <w:pPr>
        <w:numPr>
          <w:ilvl w:val="0"/>
          <w:numId w:val="2"/>
        </w:numPr>
        <w:suppressAutoHyphens/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представил е самостоятелна оферта, въпреки че в офертата на друг участник е посочен като подизпълнител;</w:t>
      </w:r>
    </w:p>
    <w:p w:rsidR="004E7FD0" w:rsidRPr="004E7FD0" w:rsidRDefault="005E6C7B" w:rsidP="004E7FD0">
      <w:pPr>
        <w:numPr>
          <w:ilvl w:val="0"/>
          <w:numId w:val="2"/>
        </w:numPr>
        <w:suppressAutoHyphens/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представил е оферта, в която е посочил подизпълнител, но не е приложил декларация на подизпълнителя.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Офертата се изготвя на български език съгласно приложения  образец и се подписва от лицето, представляващо участника, съгласно представените регистрационни документи или изрично упълномощен представител с правомощия по ЗОП. По изключение в офертата могат да бъдат изписани на латиница специфични технически или търговски термини.</w:t>
      </w:r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Всички приложени в офертата документи трябва да бъдат номерирани с последователни номера, а копията на документите - да са заверени с надпис „вярно с оригинала” и подписани от представител или пълномощник на участника. </w:t>
      </w:r>
    </w:p>
    <w:p w:rsidR="004E7FD0" w:rsidRPr="004E7FD0" w:rsidRDefault="004E7FD0" w:rsidP="004E7FD0">
      <w:pPr>
        <w:tabs>
          <w:tab w:val="left" w:pos="1200"/>
        </w:tabs>
        <w:suppressAutoHyphens/>
        <w:spacing w:before="240" w:after="120" w:line="240" w:lineRule="auto"/>
        <w:ind w:right="-142" w:firstLine="567"/>
        <w:jc w:val="both"/>
        <w:outlineLvl w:val="1"/>
        <w:rPr>
          <w:rFonts w:ascii="Arial" w:eastAsia="Times New Roman" w:hAnsi="Arial" w:cs="Times New Roman"/>
          <w:sz w:val="28"/>
          <w:szCs w:val="28"/>
          <w:lang w:eastAsia="ar-SA"/>
        </w:rPr>
      </w:pPr>
      <w:bookmarkStart w:id="10" w:name="_Toc337307146"/>
      <w:bookmarkStart w:id="11" w:name="_Toc377414251"/>
      <w:r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2.Съдържание на офертите</w:t>
      </w:r>
      <w:bookmarkEnd w:id="10"/>
      <w:bookmarkEnd w:id="11"/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Всяка оферта, подадена от участник, трябва да съдържа следните документи:</w:t>
      </w:r>
    </w:p>
    <w:p w:rsidR="004E7FD0" w:rsidRPr="004E7FD0" w:rsidRDefault="004E7FD0" w:rsidP="004E7FD0">
      <w:pPr>
        <w:tabs>
          <w:tab w:val="left" w:pos="426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Списък на документите, съдържащи се в офертата, подписан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подпечатан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от участника;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Административни сведения – по приложения образец.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търговско-правния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статут на участника: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4. За български юридически лица търговци - Удостоверение от Агенция за вписванията или единен идентификационен код съгласно чл. 23 от Закона за търговския регистър;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5. За физическите лица – документ за самоличност.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6. За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чуждестранно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юридическо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лице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регистрация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съобразно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националното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му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законодателство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като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представя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официален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превод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обединение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което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 е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юридическо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лице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говор за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създаване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обединението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оригинал или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нотариално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заверено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копие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който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предвидено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разпределението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отговорностите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</w:t>
      </w:r>
      <w:proofErr w:type="gram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членовете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обединението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изпълнение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поръчката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представляващият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4E7FD0" w:rsidRPr="004E7FD0" w:rsidRDefault="00726D16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8.</w:t>
      </w:r>
      <w:r w:rsidR="005E6C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proofErr w:type="gramEnd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участие на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подизпълнител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документ за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търговско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правния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статут се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представя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от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подизпълнителя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</w:t>
      </w:r>
    </w:p>
    <w:p w:rsidR="004E7FD0" w:rsidRPr="004E7FD0" w:rsidRDefault="00726D16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9.</w:t>
      </w:r>
      <w:r w:rsidR="005E6C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При участие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 на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обединение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, документ за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търговско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правния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статут се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представя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за</w:t>
      </w:r>
      <w:proofErr w:type="gram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всяко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физическо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или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юридическо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 xml:space="preserve"> лице, включено в </w:t>
      </w:r>
      <w:proofErr w:type="spellStart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обединението</w:t>
      </w:r>
      <w:proofErr w:type="spellEnd"/>
      <w:r w:rsidR="004E7FD0"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ru-RU"/>
        </w:rPr>
        <w:t>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E6C7B">
        <w:rPr>
          <w:rFonts w:ascii="Times New Roman" w:eastAsia="Times New Roman" w:hAnsi="Times New Roman" w:cs="Times New Roman"/>
          <w:sz w:val="24"/>
          <w:szCs w:val="24"/>
          <w:lang w:val="ru-RU"/>
        </w:rPr>
        <w:t>10.</w:t>
      </w:r>
      <w:r w:rsidR="005E6C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Декларации за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липса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чл. 47, </w:t>
      </w:r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ал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.1, ал.2 и ал.5 от ЗОП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подписана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лицата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чл.47 ал.4 ЗОП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– по приложените образци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процедура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чуждестранно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обединения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такива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лица,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представят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легализиран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превод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обединение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посочените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декларации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представят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всяко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физическо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или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юридическо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лице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включено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обединението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en-GB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5E6C7B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="005E6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Декларация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подизпълнителите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когато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предвижда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такива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както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вида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работите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които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ще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извършва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дела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тяхното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участие по приложения образец,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както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д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екларация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подизпълнителя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че е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съгласен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да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участва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процедурата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като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такъв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по приложения образец</w:t>
      </w:r>
    </w:p>
    <w:p w:rsidR="004E7FD0" w:rsidRPr="004E7FD0" w:rsidRDefault="004E7FD0" w:rsidP="004E7FD0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lastRenderedPageBreak/>
        <w:t>12.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Декларация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проекта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договор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(по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образец).</w:t>
      </w:r>
      <w:proofErr w:type="gramEnd"/>
    </w:p>
    <w:p w:rsidR="004E7FD0" w:rsidRPr="004E7FD0" w:rsidRDefault="004E7FD0" w:rsidP="004E7FD0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C7B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Предложение за изпълнение на поръчката, изготвено в съответствие с приложения образец и подписано от законния  представител на участника или пълномощник с изрично нотариално заверено пълномощно. Предложение, което е непълно или не отговаря на всички изисквания, отразени в настоящата документация ще бъде отстранено от участие и няма да бъде разглеждано и оценявано. </w:t>
      </w:r>
    </w:p>
    <w:p w:rsidR="004E7FD0" w:rsidRPr="004E7FD0" w:rsidRDefault="004E7FD0" w:rsidP="004E7FD0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C7B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5E6C7B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Ценово предложение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изпълнение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подписан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законния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представител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или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пълномощник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изрично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нотариално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заверено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пълномощно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може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надхвърля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определената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максимална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за поръчката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размер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3200,00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три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хиляди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двеста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лева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без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ДДС. </w:t>
      </w:r>
    </w:p>
    <w:p w:rsidR="004E7FD0" w:rsidRDefault="005E6C7B" w:rsidP="005E6C7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4E7FD0" w:rsidRPr="005E6C7B">
        <w:rPr>
          <w:rFonts w:ascii="Times New Roman" w:eastAsia="Times New Roman" w:hAnsi="Times New Roman" w:cs="Times New Roman"/>
          <w:sz w:val="24"/>
          <w:szCs w:val="24"/>
        </w:rPr>
        <w:t>15.</w:t>
      </w:r>
      <w:r w:rsidR="00726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x-none"/>
        </w:rPr>
        <w:t>Гаранции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за участие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не се предвижда </w:t>
      </w:r>
    </w:p>
    <w:p w:rsidR="00726D16" w:rsidRPr="00726D16" w:rsidRDefault="00726D16" w:rsidP="00726D16">
      <w:pPr>
        <w:shd w:val="clear" w:color="auto" w:fill="FFFFFF"/>
        <w:tabs>
          <w:tab w:val="left" w:pos="211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 xml:space="preserve">          16. </w:t>
      </w:r>
      <w:r w:rsidRPr="00726D16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Не се сключва договора за обществена поръчка с участник, определен за Изпълнител, който не изпълнил задълженията по чл.42, ал1,т.1- т.4  от ЗОП</w:t>
      </w:r>
    </w:p>
    <w:p w:rsidR="00726D16" w:rsidRPr="00726D16" w:rsidRDefault="00726D16" w:rsidP="00726D16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случай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че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предложи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изпълнение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обществената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висока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горепосочената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офертата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ще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бъде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отстранена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участие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26D16" w:rsidRPr="004E7FD0" w:rsidRDefault="00726D16" w:rsidP="00726D16">
      <w:pPr>
        <w:spacing w:before="120" w:after="12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 - 60 дни от датата на подаването.</w:t>
      </w:r>
    </w:p>
    <w:p w:rsidR="00726D16" w:rsidRPr="004E7FD0" w:rsidRDefault="00726D16" w:rsidP="005E6C7B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E7FD0" w:rsidRPr="00726D16" w:rsidRDefault="00726D16" w:rsidP="00726D1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3. </w:t>
      </w:r>
      <w:r w:rsidR="004E7FD0" w:rsidRPr="00726D16">
        <w:rPr>
          <w:rStyle w:val="10"/>
          <w:rFonts w:ascii="Times New Roman" w:hAnsi="Times New Roman" w:cs="Times New Roman"/>
          <w:color w:val="000000" w:themeColor="text1"/>
        </w:rPr>
        <w:t>Гаранции за изпълнение на договор</w:t>
      </w:r>
      <w:r w:rsidR="004E7FD0" w:rsidRPr="00726D1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 xml:space="preserve"> </w:t>
      </w:r>
      <w:r w:rsidR="004E7FD0"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>се представят в оригинал, в една от следните форми:</w:t>
      </w:r>
    </w:p>
    <w:p w:rsidR="004E7FD0" w:rsidRPr="00726D16" w:rsidRDefault="004E7FD0" w:rsidP="004E7FD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sz w:val="24"/>
          <w:szCs w:val="24"/>
        </w:rPr>
        <w:t xml:space="preserve">- парична </w:t>
      </w:r>
    </w:p>
    <w:p w:rsidR="004E7FD0" w:rsidRPr="00726D16" w:rsidRDefault="004E7FD0" w:rsidP="004E7FD0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sz w:val="24"/>
          <w:szCs w:val="24"/>
        </w:rPr>
        <w:t>-</w:t>
      </w:r>
      <w:r w:rsidR="00726D16" w:rsidRPr="00726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 xml:space="preserve">банкова </w:t>
      </w:r>
    </w:p>
    <w:p w:rsidR="004E7FD0" w:rsidRPr="00726D16" w:rsidRDefault="004E7FD0" w:rsidP="004E7FD0">
      <w:pPr>
        <w:spacing w:after="0" w:line="264" w:lineRule="auto"/>
        <w:ind w:right="2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sz w:val="24"/>
          <w:szCs w:val="24"/>
        </w:rPr>
        <w:t xml:space="preserve"> Гаранцията за изпълнение на договора за обществена поръчка е в размер на 3 (три) на сто от общата цена по договора за обществената поръчка без ДДС по </w:t>
      </w:r>
      <w:r w:rsidRPr="00726D16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образец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26D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Приложение   № 10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. Валидността на гаранцията за изпълнение, в случай че е представена банкова гаранция, е 30 (тридесет) дни след датата на изтичане на срока за изпъл</w:t>
      </w:r>
      <w:r w:rsidR="003725D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ение.</w:t>
      </w:r>
    </w:p>
    <w:p w:rsidR="004E7FD0" w:rsidRPr="00726D16" w:rsidRDefault="004E7FD0" w:rsidP="004E7FD0">
      <w:pPr>
        <w:tabs>
          <w:tab w:val="left" w:pos="142"/>
          <w:tab w:val="center" w:pos="4536"/>
          <w:tab w:val="right" w:pos="9072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26D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26D1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Депозит на парична сума за изпълнение на договора се внася по следната банкова сметка на Агенция „Пътна инфраструктура“ 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 xml:space="preserve"> Банка: Българска народна банка – Централно управление - </w:t>
      </w:r>
      <w:r w:rsidRPr="0072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 w:eastAsia="bg-BG"/>
        </w:rPr>
        <w:t>IBAN</w:t>
      </w:r>
      <w:r w:rsidRPr="0072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  <w:t>: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BG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03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BNBG96613300 165903</w:t>
      </w:r>
      <w:r w:rsidRPr="0072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bg-BG"/>
        </w:rPr>
        <w:t xml:space="preserve">; </w:t>
      </w:r>
      <w:r w:rsidRPr="0072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 w:eastAsia="bg-BG"/>
        </w:rPr>
        <w:t>BIC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BNBG BGSD</w:t>
      </w:r>
      <w:r w:rsidRPr="00726D1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4E7FD0" w:rsidRPr="00726D16" w:rsidRDefault="004E7FD0" w:rsidP="004E7FD0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726D16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>пределения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Start"/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>зпълнител</w:t>
      </w:r>
      <w:proofErr w:type="spellEnd"/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избират с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формата на гаранцията</w:t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, съответно з</w:t>
      </w:r>
      <w:r w:rsidRPr="00726D16">
        <w:rPr>
          <w:rFonts w:ascii="Times New Roman" w:eastAsia="Times New Roman" w:hAnsi="Times New Roman" w:cs="Times New Roman"/>
          <w:sz w:val="24"/>
          <w:szCs w:val="24"/>
          <w:lang w:val="x-none"/>
        </w:rPr>
        <w:t>а изпълнение на договора за обществена поръчка.</w:t>
      </w:r>
    </w:p>
    <w:p w:rsidR="004E7FD0" w:rsidRPr="00726D16" w:rsidRDefault="004E7FD0" w:rsidP="004E7FD0">
      <w:pPr>
        <w:shd w:val="clear" w:color="auto" w:fill="FFFFFF"/>
        <w:tabs>
          <w:tab w:val="left" w:pos="211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="00726D1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726D16">
        <w:rPr>
          <w:rFonts w:ascii="Times New Roman" w:eastAsia="Times New Roman" w:hAnsi="Times New Roman" w:cs="Times New Roman"/>
          <w:sz w:val="24"/>
          <w:szCs w:val="24"/>
        </w:rPr>
        <w:t>Освобождаването на гаранциите за изпълнение на договор са съгласно разпоредбите на чл. 63 от ЗОП.</w:t>
      </w:r>
    </w:p>
    <w:p w:rsidR="00726D16" w:rsidRPr="003725D9" w:rsidRDefault="00726D16" w:rsidP="003725D9">
      <w:pPr>
        <w:shd w:val="clear" w:color="auto" w:fill="FFFFFF"/>
        <w:tabs>
          <w:tab w:val="left" w:pos="211"/>
        </w:tabs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337307147"/>
      <w:bookmarkStart w:id="13" w:name="_Toc377414252"/>
    </w:p>
    <w:p w:rsidR="004E7FD0" w:rsidRPr="004E7FD0" w:rsidRDefault="00726D16" w:rsidP="004E7FD0">
      <w:pPr>
        <w:tabs>
          <w:tab w:val="left" w:pos="1200"/>
        </w:tabs>
        <w:suppressAutoHyphens/>
        <w:spacing w:before="240" w:after="120" w:line="240" w:lineRule="auto"/>
        <w:ind w:right="-284"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  <w:r w:rsidR="004E7FD0"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Подаване на офертите</w:t>
      </w:r>
      <w:bookmarkEnd w:id="12"/>
      <w:bookmarkEnd w:id="13"/>
      <w:r w:rsidR="004E7FD0" w:rsidRPr="004E7FD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4E7FD0" w:rsidRPr="004E7FD0" w:rsidRDefault="004E7FD0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726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Всяка оферта се представя в запечатан непрозрачен плик.</w:t>
      </w:r>
    </w:p>
    <w:p w:rsidR="004E7FD0" w:rsidRPr="004E7FD0" w:rsidRDefault="004E7FD0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Всяка офертата се представя лично от участника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или от негов упълномощен представител, както и по пощата с препоръчано писмо с обратна разписка, получено от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Възложителя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най-късно в срока, указан в публичната покана.</w:t>
      </w:r>
    </w:p>
    <w:p w:rsidR="004E7FD0" w:rsidRPr="004E7FD0" w:rsidRDefault="004E7FD0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="00726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Върху плика участникът задължително посочва следните данни:</w:t>
      </w:r>
    </w:p>
    <w:p w:rsidR="004E7FD0" w:rsidRPr="004E7FD0" w:rsidRDefault="00726D16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горния ляв ъгъл на плика се отбелязва: наименование на участника, адрес за кореспонденция, телефон, факс и електронен адрес.</w:t>
      </w:r>
    </w:p>
    <w:p w:rsidR="004E7FD0" w:rsidRPr="004E7FD0" w:rsidRDefault="00726D16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26D16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4E7FD0" w:rsidRPr="00726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долния десен ъгъл на плика се посочва Областно пътно управление-Кюстендил, 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lang w:eastAsia="ar-SA"/>
        </w:rPr>
        <w:t>гр. Кюстендил, ул. „Цар Освободител“ №49,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, за участие в обществената поръчка чрез публична покана с предмет: 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Доставка на </w:t>
      </w:r>
      <w:proofErr w:type="spellStart"/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климатична</w:t>
      </w:r>
      <w:proofErr w:type="spellEnd"/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техника- 4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</w:rPr>
        <w:t>четири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за нуждата на  ОПУ-Кюстендил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</w:p>
    <w:p w:rsidR="004E7FD0" w:rsidRPr="004E7FD0" w:rsidRDefault="00726D16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При подаване на офертата Възложителят отбелязва върху плика поредния номер, датата и часа на получаването й и посочените данни се записват във входящ регистър, за което на </w:t>
      </w:r>
      <w:r w:rsidR="004E7FD0" w:rsidRPr="004E7FD0">
        <w:rPr>
          <w:rFonts w:ascii="Times New Roman" w:eastAsia="Times New Roman" w:hAnsi="Times New Roman" w:cs="Times New Roman"/>
          <w:bCs/>
          <w:sz w:val="24"/>
          <w:szCs w:val="24"/>
        </w:rPr>
        <w:t>приносителя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се издава документ.</w:t>
      </w:r>
    </w:p>
    <w:p w:rsidR="004E7FD0" w:rsidRPr="004E7FD0" w:rsidRDefault="00726D16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Оферта, представена или получена по пощата след изтичане на крайния срок, указан в публичната покана не се приема от Възложителя. Не се приема и оферта в плик, който не е запечатан или е с нарушена цялост. Такава оферта незабавно се връща на участника и това се отбелязва във входящия регистър.</w:t>
      </w:r>
    </w:p>
    <w:p w:rsidR="004E7FD0" w:rsidRPr="004E7FD0" w:rsidRDefault="00726D16" w:rsidP="004E7FD0">
      <w:pPr>
        <w:tabs>
          <w:tab w:val="left" w:pos="709"/>
        </w:tabs>
        <w:spacing w:after="0" w:line="280" w:lineRule="exact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4E7FD0" w:rsidRPr="004E7FD0">
        <w:rPr>
          <w:rFonts w:ascii="Times New Roman" w:eastAsia="Calibri" w:hAnsi="Times New Roman" w:cs="Times New Roman"/>
          <w:b/>
          <w:sz w:val="24"/>
          <w:szCs w:val="24"/>
        </w:rPr>
        <w:t xml:space="preserve"> Срокове</w:t>
      </w:r>
      <w:r w:rsidR="004E7FD0" w:rsidRPr="004E7FD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E7FD0" w:rsidRPr="004E7FD0" w:rsidRDefault="004E7FD0" w:rsidP="004E7FD0">
      <w:pPr>
        <w:numPr>
          <w:ilvl w:val="0"/>
          <w:numId w:val="5"/>
        </w:numPr>
        <w:tabs>
          <w:tab w:val="left" w:pos="709"/>
        </w:tabs>
        <w:spacing w:after="0" w:line="280" w:lineRule="exact"/>
        <w:ind w:left="17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7F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6185">
        <w:rPr>
          <w:rFonts w:ascii="Times New Roman" w:eastAsia="Calibri" w:hAnsi="Times New Roman" w:cs="Times New Roman"/>
          <w:sz w:val="24"/>
          <w:szCs w:val="24"/>
        </w:rPr>
        <w:t xml:space="preserve">срок </w:t>
      </w:r>
      <w:r w:rsidRPr="004E7FD0">
        <w:rPr>
          <w:rFonts w:ascii="Times New Roman" w:eastAsia="Calibri" w:hAnsi="Times New Roman" w:cs="Times New Roman"/>
          <w:sz w:val="24"/>
          <w:szCs w:val="24"/>
        </w:rPr>
        <w:t>на</w:t>
      </w:r>
      <w:r w:rsidR="00216185">
        <w:rPr>
          <w:rFonts w:ascii="Times New Roman" w:eastAsia="Calibri" w:hAnsi="Times New Roman" w:cs="Times New Roman"/>
          <w:sz w:val="24"/>
          <w:szCs w:val="24"/>
        </w:rPr>
        <w:t xml:space="preserve"> валидност на публична покана до </w:t>
      </w:r>
      <w:r w:rsidR="007473F4">
        <w:rPr>
          <w:rFonts w:ascii="Times New Roman" w:eastAsia="Calibri" w:hAnsi="Times New Roman" w:cs="Times New Roman"/>
          <w:sz w:val="24"/>
          <w:szCs w:val="24"/>
        </w:rPr>
        <w:t xml:space="preserve">08.12.2014 г. </w:t>
      </w:r>
    </w:p>
    <w:p w:rsidR="004E7FD0" w:rsidRPr="004E7FD0" w:rsidRDefault="004E7FD0" w:rsidP="004E7FD0">
      <w:pPr>
        <w:numPr>
          <w:ilvl w:val="0"/>
          <w:numId w:val="5"/>
        </w:numPr>
        <w:tabs>
          <w:tab w:val="left" w:pos="709"/>
        </w:tabs>
        <w:spacing w:after="0" w:line="280" w:lineRule="exact"/>
        <w:ind w:left="17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7FD0">
        <w:rPr>
          <w:rFonts w:ascii="Times New Roman" w:eastAsia="Calibri" w:hAnsi="Times New Roman" w:cs="Times New Roman"/>
          <w:sz w:val="24"/>
          <w:szCs w:val="24"/>
        </w:rPr>
        <w:t xml:space="preserve"> Краен с</w:t>
      </w:r>
      <w:r w:rsidR="007473F4">
        <w:rPr>
          <w:rFonts w:ascii="Times New Roman" w:eastAsia="Calibri" w:hAnsi="Times New Roman" w:cs="Times New Roman"/>
          <w:sz w:val="24"/>
          <w:szCs w:val="24"/>
        </w:rPr>
        <w:t xml:space="preserve">рок за </w:t>
      </w:r>
      <w:r w:rsidR="00216185">
        <w:rPr>
          <w:rFonts w:ascii="Times New Roman" w:eastAsia="Calibri" w:hAnsi="Times New Roman" w:cs="Times New Roman"/>
          <w:sz w:val="24"/>
          <w:szCs w:val="24"/>
        </w:rPr>
        <w:t xml:space="preserve">получаване </w:t>
      </w:r>
      <w:r w:rsidR="007473F4">
        <w:rPr>
          <w:rFonts w:ascii="Times New Roman" w:eastAsia="Calibri" w:hAnsi="Times New Roman" w:cs="Times New Roman"/>
          <w:sz w:val="24"/>
          <w:szCs w:val="24"/>
        </w:rPr>
        <w:t xml:space="preserve">на оферти до 17:00 </w:t>
      </w:r>
      <w:r w:rsidRPr="004E7FD0">
        <w:rPr>
          <w:rFonts w:ascii="Times New Roman" w:eastAsia="Calibri" w:hAnsi="Times New Roman" w:cs="Times New Roman"/>
          <w:sz w:val="24"/>
          <w:szCs w:val="24"/>
        </w:rPr>
        <w:t>ч</w:t>
      </w:r>
      <w:r w:rsidR="007473F4">
        <w:rPr>
          <w:rFonts w:ascii="Times New Roman" w:eastAsia="Calibri" w:hAnsi="Times New Roman" w:cs="Times New Roman"/>
          <w:sz w:val="24"/>
          <w:szCs w:val="24"/>
        </w:rPr>
        <w:t>аса</w:t>
      </w:r>
      <w:r w:rsidRPr="004E7FD0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7473F4">
        <w:rPr>
          <w:rFonts w:ascii="Times New Roman" w:eastAsia="Calibri" w:hAnsi="Times New Roman" w:cs="Times New Roman"/>
          <w:sz w:val="24"/>
          <w:szCs w:val="24"/>
        </w:rPr>
        <w:t xml:space="preserve">10.12.2014 </w:t>
      </w:r>
      <w:r w:rsidRPr="00726D16">
        <w:rPr>
          <w:rFonts w:ascii="Times New Roman" w:eastAsia="Calibri" w:hAnsi="Times New Roman" w:cs="Times New Roman"/>
          <w:sz w:val="24"/>
          <w:szCs w:val="24"/>
        </w:rPr>
        <w:t xml:space="preserve"> г</w:t>
      </w:r>
    </w:p>
    <w:p w:rsidR="004E7FD0" w:rsidRPr="004E7FD0" w:rsidRDefault="004E7FD0" w:rsidP="004E7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D3236C" w:rsidRDefault="00726D16" w:rsidP="007473F4">
      <w:pPr>
        <w:ind w:left="284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. Място, ден и час за </w:t>
      </w:r>
      <w:r w:rsidR="007473F4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отварянето </w:t>
      </w:r>
      <w:r w:rsidR="004E7FD0"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офертите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7473F4">
        <w:rPr>
          <w:rFonts w:ascii="Times New Roman" w:eastAsia="Times New Roman" w:hAnsi="Times New Roman" w:cs="Times New Roman"/>
          <w:sz w:val="24"/>
          <w:szCs w:val="24"/>
        </w:rPr>
        <w:t xml:space="preserve">11.12.2014 г.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от 10.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00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часа </w:t>
      </w:r>
      <w:r w:rsidR="007473F4">
        <w:rPr>
          <w:rFonts w:ascii="Times New Roman" w:eastAsia="Times New Roman" w:hAnsi="Times New Roman" w:cs="Times New Roman"/>
          <w:sz w:val="24"/>
          <w:szCs w:val="24"/>
        </w:rPr>
        <w:t xml:space="preserve">в        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административна сграда на ОПУ – Кюстендил, ет.1 в заседателна зала намираща се на адрес гр.Кюстендил, ул.”Цар Освободител”№49.</w:t>
      </w:r>
    </w:p>
    <w:p w:rsidR="004E7FD0" w:rsidRPr="004E7FD0" w:rsidRDefault="00726D16" w:rsidP="00726D16">
      <w:pPr>
        <w:suppressAutoHyphens/>
        <w:spacing w:after="120" w:line="240" w:lineRule="auto"/>
        <w:ind w:left="360" w:right="-142"/>
        <w:jc w:val="both"/>
        <w:outlineLvl w:val="0"/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eastAsia="ar-SA"/>
        </w:rPr>
      </w:pPr>
      <w:bookmarkStart w:id="14" w:name="_Toc337307149"/>
      <w:bookmarkStart w:id="15" w:name="_Toc377414254"/>
      <w:r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eastAsia="ar-SA"/>
        </w:rPr>
        <w:t xml:space="preserve">. </w:t>
      </w:r>
      <w:r w:rsidR="004E7FD0" w:rsidRPr="004E7FD0">
        <w:rPr>
          <w:rFonts w:ascii="Times New Roman" w:eastAsia="Times New Roman" w:hAnsi="Times New Roman" w:cs="Times New Roman"/>
          <w:b/>
          <w:smallCaps/>
          <w:kern w:val="1"/>
          <w:sz w:val="28"/>
          <w:szCs w:val="32"/>
          <w:lang w:eastAsia="ar-SA"/>
        </w:rPr>
        <w:t>РАЗГЛЕЖДАНЕ, ОЦЕНЯВАНЕ И КЛАСИРАНЕ НА ОФЕРТИТЕ</w:t>
      </w:r>
      <w:bookmarkEnd w:id="14"/>
      <w:bookmarkEnd w:id="15"/>
    </w:p>
    <w:p w:rsidR="004E7FD0" w:rsidRP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Комисията за разглеждане, оценяване и класиране на офертите се определя със заповед на Възложителя в съответствие с изискванията на ЗОП.</w:t>
      </w:r>
    </w:p>
    <w:p w:rsidR="004E7FD0" w:rsidRDefault="004E7FD0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Комисията започва работа след получаване на всички представени в срок оферти.</w:t>
      </w:r>
    </w:p>
    <w:p w:rsidR="005862E1" w:rsidRPr="005862E1" w:rsidRDefault="005862E1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62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Отварянето на офертите се извършва при условията на чл.68, ал.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3 от ЗОП</w:t>
      </w:r>
    </w:p>
    <w:p w:rsidR="004E7FD0" w:rsidRPr="004E7FD0" w:rsidRDefault="005862E1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Отварянето на офертите е публично  по реда на тяхното постъпване и се проверява от комисията за  съответствието на представените документи с изискванията на възложителя. Публичната част от заседанието приключва след извършването на действията съгласно чл.68, ал.4 и ал. 5 от ЗОП</w:t>
      </w:r>
    </w:p>
    <w:p w:rsidR="004E7FD0" w:rsidRPr="004E7FD0" w:rsidRDefault="005862E1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Комисията не разглежда офертите на участниците и отстранява от участие участник или представена оферта, които не отговарят на изискванията на възложителя. </w:t>
      </w:r>
    </w:p>
    <w:p w:rsidR="004E7FD0" w:rsidRPr="004E7FD0" w:rsidRDefault="005862E1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Комисията оценява и класира постъпилите оферти съгласно утвърдената от Възложителя методика. </w:t>
      </w:r>
    </w:p>
    <w:p w:rsidR="004E7FD0" w:rsidRPr="004E7FD0" w:rsidRDefault="005862E1" w:rsidP="004E7FD0">
      <w:pPr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4E7FD0"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>На основ</w:t>
      </w:r>
      <w:r w:rsidR="00D3236C">
        <w:rPr>
          <w:rFonts w:ascii="Times New Roman" w:eastAsia="Times New Roman" w:hAnsi="Times New Roman" w:cs="Times New Roman"/>
          <w:sz w:val="24"/>
          <w:szCs w:val="24"/>
        </w:rPr>
        <w:t>ание чл. 101 г, ал. 4</w:t>
      </w:r>
      <w:r w:rsidR="004E7FD0" w:rsidRPr="004E7FD0">
        <w:rPr>
          <w:rFonts w:ascii="Times New Roman" w:eastAsia="Times New Roman" w:hAnsi="Times New Roman" w:cs="Times New Roman"/>
          <w:sz w:val="24"/>
          <w:szCs w:val="24"/>
        </w:rPr>
        <w:t xml:space="preserve"> от ЗОП, комисията изготвя протокол, който се предава на Възложителя за утвърждаване</w:t>
      </w:r>
      <w:r w:rsidR="00D323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7.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определеният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свидетелство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съдимост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чл.47 ал.4 ЗОП в оригинал или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копия.</w:t>
      </w:r>
    </w:p>
    <w:p w:rsidR="004E7FD0" w:rsidRPr="004E7FD0" w:rsidRDefault="004E7FD0" w:rsidP="004E7FD0">
      <w:pPr>
        <w:suppressAutoHyphens/>
        <w:spacing w:before="360" w:after="120" w:line="240" w:lineRule="auto"/>
        <w:ind w:right="-142" w:firstLine="567"/>
        <w:jc w:val="both"/>
        <w:outlineLvl w:val="0"/>
        <w:rPr>
          <w:rFonts w:ascii="Times New Roman" w:eastAsia="Times New Roman" w:hAnsi="Times New Roman" w:cs="Times New Roman"/>
          <w:b/>
          <w:iCs/>
          <w:smallCaps/>
          <w:kern w:val="1"/>
          <w:sz w:val="28"/>
          <w:szCs w:val="20"/>
          <w:lang w:eastAsia="ar-SA"/>
        </w:rPr>
      </w:pPr>
      <w:bookmarkStart w:id="16" w:name="_Toc363760673"/>
      <w:bookmarkStart w:id="17" w:name="_Toc377414248"/>
      <w:r w:rsidRPr="004E7FD0">
        <w:rPr>
          <w:rFonts w:ascii="Times New Roman" w:eastAsia="Times New Roman" w:hAnsi="Times New Roman" w:cs="Times New Roman"/>
          <w:b/>
          <w:iCs/>
          <w:smallCaps/>
          <w:kern w:val="1"/>
          <w:sz w:val="28"/>
          <w:szCs w:val="20"/>
          <w:lang w:eastAsia="ar-SA"/>
        </w:rPr>
        <w:t>VІ.</w:t>
      </w:r>
      <w:r w:rsidRPr="004E7FD0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en-GB"/>
        </w:rPr>
        <w:t>КРИТЕРИЙ ЗА ОЦЕНКА НА ОФЕРТИТЕ</w:t>
      </w:r>
      <w:bookmarkEnd w:id="16"/>
      <w:bookmarkEnd w:id="17"/>
      <w:r w:rsidRPr="004E7FD0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en-GB"/>
        </w:rPr>
        <w:t xml:space="preserve"> И МЕТОДИКА</w:t>
      </w:r>
    </w:p>
    <w:p w:rsidR="004E7FD0" w:rsidRPr="004E7FD0" w:rsidRDefault="004E7FD0" w:rsidP="004E7FD0">
      <w:pPr>
        <w:spacing w:before="120" w:after="6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Toc337307857"/>
      <w:bookmarkStart w:id="19" w:name="_Toc377414258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Офертите на участниците ще се оценяват и класират според критерия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„Икономически най-изгодна оферта”,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определен след комплексна оценка по следните показатели: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Предлагана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Ц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в лева без ДДС.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Тежестта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комплексната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точки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Оценяването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въз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обща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изпълнение на поръчката с включена цена за доставка и за монтаж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формула</w:t>
      </w:r>
      <w:proofErr w:type="spellEnd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: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Ц =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Цmin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/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х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0,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където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Цmin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най-ниската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обща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процедурата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общата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оценявания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Максимална оценка получава офертата с предложена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най-ниска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обща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за изпълнение на поръчката.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2.Срок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изпълнение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поръчката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(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СИ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r w:rsidR="002E4FF2">
        <w:rPr>
          <w:rFonts w:ascii="Times New Roman" w:eastAsia="Times New Roman" w:hAnsi="Times New Roman" w:cs="Times New Roman"/>
          <w:sz w:val="24"/>
          <w:szCs w:val="24"/>
        </w:rPr>
        <w:t>календарни</w:t>
      </w:r>
      <w:bookmarkStart w:id="20" w:name="_GoBack"/>
      <w:bookmarkEnd w:id="20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Тежестта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комплексната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точки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Оценяването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въз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оферирания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формула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lastRenderedPageBreak/>
        <w:t>СИ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=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min/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 х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0,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където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min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най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краткия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за изпълнение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процедурата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ът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в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оценявания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Максимална оценка получава офертата с предложен най-кратък срок за изпълнение на поръчката.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Гаранционен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(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ГС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месеци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Тежестта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комплексната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точки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Оценяването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въз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 на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оферирания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месеци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формула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ГС </w:t>
      </w:r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=  Г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n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/ Г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max х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0,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където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Гmax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най-дългия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месеци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процедурата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Гn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гаранционния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срок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месеци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оценявания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Максимална оценка получава офертата с предложен най-дълъг гаранционен срок.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4.Време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реакция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техническо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3"/>
          <w:szCs w:val="23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(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ТОвр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)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часове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Тежестта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този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показател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рамките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комплексната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оценка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точки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ТОвр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min/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 х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0,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където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FD0" w:rsidRPr="004E7FD0" w:rsidRDefault="004E7FD0" w:rsidP="004E7FD0">
      <w:pPr>
        <w:spacing w:after="91" w:line="269" w:lineRule="exact"/>
        <w:ind w:right="20" w:firstLine="567"/>
        <w:jc w:val="both"/>
        <w:rPr>
          <w:rFonts w:ascii="Times New Roman" w:eastAsia="Times New Roman" w:hAnsi="Times New Roman" w:cs="Times New Roman"/>
          <w:sz w:val="24"/>
          <w:lang w:val="bg"/>
        </w:rPr>
      </w:pPr>
      <w:r w:rsidRPr="004E7FD0">
        <w:rPr>
          <w:rFonts w:ascii="Times New Roman" w:eastAsia="Times New Roman" w:hAnsi="Times New Roman" w:cs="Times New Roman"/>
          <w:sz w:val="24"/>
        </w:rPr>
        <w:t>ТО</w:t>
      </w:r>
      <w:proofErr w:type="spellStart"/>
      <w:r w:rsidRPr="004E7FD0">
        <w:rPr>
          <w:rFonts w:ascii="Times New Roman" w:eastAsia="Times New Roman" w:hAnsi="Times New Roman" w:cs="Times New Roman"/>
          <w:sz w:val="24"/>
          <w:lang w:val="bg"/>
        </w:rPr>
        <w:t>min</w:t>
      </w:r>
      <w:proofErr w:type="spellEnd"/>
      <w:r w:rsidRPr="004E7FD0">
        <w:rPr>
          <w:rFonts w:ascii="Times New Roman" w:eastAsia="Times New Roman" w:hAnsi="Times New Roman" w:cs="Times New Roman"/>
          <w:sz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lang w:val="bg"/>
        </w:rPr>
        <w:t>предложено най-кратко време за реакция за техническо обслужване в часове от участник в процедурата;</w:t>
      </w:r>
    </w:p>
    <w:p w:rsidR="004E7FD0" w:rsidRPr="004E7FD0" w:rsidRDefault="004E7FD0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n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време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реакция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часове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оценявания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Максимална оценка получава офертата с предложено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най-кратко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време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реакция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7FD0" w:rsidRPr="004E7FD0" w:rsidRDefault="004E7FD0" w:rsidP="004E7F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Времето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реакция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определя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подаване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сигнал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необходимост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страна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възложителя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7FD0" w:rsidRPr="004E7FD0" w:rsidRDefault="004E7FD0" w:rsidP="004E7FD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Комплексната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оценка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всяка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отделна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номенклатура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изчислява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по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формулата</w:t>
      </w:r>
      <w:proofErr w:type="spellEnd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: </w:t>
      </w: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К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= Ц+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СИ+Г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С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</w:rPr>
        <w:t>+</w:t>
      </w:r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ТОвр</w:t>
      </w:r>
      <w:proofErr w:type="spellEnd"/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целите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класирането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дробни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числа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които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могат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получат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прилагане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съответната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формула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закръглят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втория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знак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след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десетичната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запетая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4E7FD0" w:rsidRPr="004E7FD0" w:rsidRDefault="004E7FD0" w:rsidP="004E7FD0">
      <w:pPr>
        <w:tabs>
          <w:tab w:val="left" w:pos="1069"/>
        </w:tabs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В случай че комплексните оценки на две или повече оферти са равни, за икономически най-изгодна ще се приеме тази оферта, в която се предлага най-ниска цена. При условие</w:t>
      </w:r>
      <w:r w:rsidR="00E8675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че и цените са еднакви, се сравняват оценките по показателя с най- висока относителна тежест и се избира офертата с по-благоприятна стойност по този показател. </w:t>
      </w:r>
    </w:p>
    <w:p w:rsidR="004E7FD0" w:rsidRPr="004E7FD0" w:rsidRDefault="004E7FD0" w:rsidP="004E7FD0">
      <w:pPr>
        <w:tabs>
          <w:tab w:val="left" w:pos="1069"/>
        </w:tabs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В случай че комплексните оценки и оценките по всички показатели на две или повече оферти са равни, комисията провежда публично жребий за определяне на изпълнител между класираните на първо място оферти.</w:t>
      </w:r>
    </w:p>
    <w:p w:rsidR="004E7FD0" w:rsidRPr="004E7FD0" w:rsidRDefault="004E7FD0" w:rsidP="004E7FD0">
      <w:pPr>
        <w:tabs>
          <w:tab w:val="left" w:pos="1069"/>
        </w:tabs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Крайното класиране се извършва по броя на точките, получени за всяка от офертите, изчислени до втория знак след десетичната запетая. </w:t>
      </w:r>
    </w:p>
    <w:p w:rsidR="004E7FD0" w:rsidRPr="004E7FD0" w:rsidRDefault="004E7FD0" w:rsidP="004E7FD0">
      <w:pPr>
        <w:tabs>
          <w:tab w:val="left" w:pos="1069"/>
        </w:tabs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На първо място се класира участникът с офертата, получила най-висока комплексна оценка.</w:t>
      </w:r>
    </w:p>
    <w:p w:rsidR="004E7FD0" w:rsidRPr="004E7FD0" w:rsidRDefault="004E7FD0" w:rsidP="004E7FD0">
      <w:pPr>
        <w:tabs>
          <w:tab w:val="left" w:pos="1069"/>
        </w:tabs>
        <w:spacing w:before="120" w:after="120" w:line="24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sz w:val="24"/>
          <w:szCs w:val="24"/>
        </w:rPr>
        <w:t>След приключване на работата на комисията, нейният председател представя подписания от всички членове протокол за утвърждаване от възложителя. Неразделна част от протокола е Сравнителна таблица за оценяване и класиране на офертите.</w:t>
      </w:r>
    </w:p>
    <w:p w:rsidR="004E7FD0" w:rsidRPr="004E7FD0" w:rsidRDefault="004E7FD0" w:rsidP="004E7FD0">
      <w:pPr>
        <w:spacing w:after="0" w:line="240" w:lineRule="auto"/>
        <w:ind w:right="-141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Неразделна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част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настоящите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условия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>са</w:t>
      </w:r>
      <w:proofErr w:type="spellEnd"/>
      <w:r w:rsidRPr="004E7FD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bookmarkEnd w:id="18"/>
      <w:bookmarkEnd w:id="19"/>
    </w:p>
    <w:p w:rsidR="004E7FD0" w:rsidRPr="004E7FD0" w:rsidRDefault="004E7FD0" w:rsidP="004E7FD0">
      <w:pPr>
        <w:spacing w:after="0" w:line="240" w:lineRule="auto"/>
        <w:ind w:right="-141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1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предложение за изпълнение на поръчката  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2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Ценово предложение за изпълнение на поръчката  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№ 3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Административни сведения  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4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по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 xml:space="preserve">чл.47, ал.1, т.1, б.”а”, б.”б”, </w:t>
      </w:r>
      <w:proofErr w:type="spellStart"/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б</w:t>
      </w:r>
      <w:proofErr w:type="spellEnd"/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.”в”, б.”г”и б.”д”, чл.47, ал.2, т.2, т.2а и т.5 и чл.47, ал.5, т.1 от ЗОП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по </w:t>
      </w:r>
      <w:r w:rsidRPr="004E7FD0">
        <w:rPr>
          <w:rFonts w:ascii="Times New Roman" w:eastAsia="Times New Roman" w:hAnsi="Times New Roman" w:cs="Times New Roman"/>
          <w:bCs/>
          <w:sz w:val="24"/>
          <w:szCs w:val="24"/>
        </w:rPr>
        <w:t>чл.47, ал.1, т.2 и т.3, ал.2, т.1, т.3 и т.4 и ал.5, т.2 от ЗОП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6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Деклараци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>носно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участ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ието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а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подизпълнител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E7FD0" w:rsidRPr="004E7FD0" w:rsidRDefault="004E7FD0" w:rsidP="004E7FD0">
      <w:pPr>
        <w:spacing w:after="0" w:line="240" w:lineRule="auto"/>
        <w:ind w:left="2268" w:hanging="18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Приложение № 7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       Декларация съгласие</w:t>
      </w:r>
    </w:p>
    <w:p w:rsidR="004E7FD0" w:rsidRPr="004E7FD0" w:rsidRDefault="004E7FD0" w:rsidP="004E7FD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>Приложение № 8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Проект на договор</w:t>
      </w:r>
    </w:p>
    <w:p w:rsidR="004E7FD0" w:rsidRPr="004E7FD0" w:rsidRDefault="004E7FD0" w:rsidP="004E7FD0">
      <w:pPr>
        <w:shd w:val="clear" w:color="auto" w:fill="FFFFFF"/>
        <w:spacing w:after="0" w:line="240" w:lineRule="auto"/>
        <w:ind w:right="-648" w:firstLine="360"/>
        <w:jc w:val="both"/>
        <w:rPr>
          <w:rFonts w:ascii="Times New Roman" w:eastAsia="Times New Roman" w:hAnsi="Times New Roman" w:cs="Times New Roman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Приложение № 9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4E7F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/>
        </w:rPr>
        <w:t>Декларация</w:t>
      </w:r>
      <w:proofErr w:type="spellEnd"/>
      <w:r w:rsidRPr="004E7F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запознаване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с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условията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документацията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и</w:t>
      </w:r>
      <w:r w:rsidRPr="004E7FD0">
        <w:rPr>
          <w:rFonts w:ascii="Times New Roman" w:eastAsia="Times New Roman" w:hAnsi="Times New Roman" w:cs="Times New Roman"/>
        </w:rPr>
        <w:t xml:space="preserve">     </w:t>
      </w:r>
    </w:p>
    <w:p w:rsidR="004E7FD0" w:rsidRPr="004E7FD0" w:rsidRDefault="004E7FD0" w:rsidP="004E7FD0">
      <w:pPr>
        <w:shd w:val="clear" w:color="auto" w:fill="FFFFFF"/>
        <w:spacing w:after="0" w:line="240" w:lineRule="auto"/>
        <w:ind w:right="-648" w:firstLine="360"/>
        <w:jc w:val="both"/>
        <w:rPr>
          <w:rFonts w:ascii="Times New Roman" w:eastAsia="Times New Roman" w:hAnsi="Times New Roman" w:cs="Times New Roman"/>
        </w:rPr>
      </w:pPr>
      <w:r w:rsidRPr="004E7FD0">
        <w:rPr>
          <w:rFonts w:ascii="Times New Roman" w:eastAsia="Times New Roman" w:hAnsi="Times New Roman" w:cs="Times New Roman"/>
        </w:rPr>
        <w:t xml:space="preserve">                                             </w:t>
      </w:r>
      <w:proofErr w:type="spellStart"/>
      <w:proofErr w:type="gramStart"/>
      <w:r w:rsidRPr="004E7FD0">
        <w:rPr>
          <w:rFonts w:ascii="Times New Roman" w:eastAsia="Times New Roman" w:hAnsi="Times New Roman" w:cs="Times New Roman"/>
          <w:lang w:val="en-GB"/>
        </w:rPr>
        <w:t>за</w:t>
      </w:r>
      <w:proofErr w:type="spellEnd"/>
      <w:proofErr w:type="gram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приемане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условията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в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проекта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lang w:val="en-GB"/>
        </w:rPr>
        <w:t>договор</w:t>
      </w:r>
      <w:proofErr w:type="spellEnd"/>
    </w:p>
    <w:p w:rsidR="004E7FD0" w:rsidRPr="004E7FD0" w:rsidRDefault="004E7FD0" w:rsidP="004E7FD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FD0">
        <w:rPr>
          <w:rFonts w:ascii="Times New Roman" w:eastAsia="Times New Roman" w:hAnsi="Times New Roman" w:cs="Times New Roman"/>
          <w:b/>
          <w:i/>
        </w:rPr>
        <w:t xml:space="preserve">     </w:t>
      </w:r>
      <w:r w:rsidR="00E867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Приложение № 10     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Банкова гаранция за изпълнение </w:t>
      </w:r>
    </w:p>
    <w:p w:rsidR="004E7FD0" w:rsidRPr="004E7FD0" w:rsidRDefault="004E7FD0" w:rsidP="004E7FD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i/>
          <w:lang w:val="en-US"/>
        </w:rPr>
      </w:pPr>
    </w:p>
    <w:p w:rsidR="004E7FD0" w:rsidRPr="004E7FD0" w:rsidRDefault="004E7FD0" w:rsidP="004E7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Приложение № 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11</w:t>
      </w:r>
      <w:r w:rsidRPr="004E7FD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поразумение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съвместно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осигуряване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здравословни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</w:t>
      </w:r>
      <w:r w:rsidRPr="004E7F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безопасни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труд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основание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чл.16, ал.1, т.8 и чл.18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закона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здравословни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безопасни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труд</w:t>
      </w:r>
      <w:proofErr w:type="spellEnd"/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(</w:t>
      </w:r>
      <w:r w:rsidR="00711D8B"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ЗЗБУТ</w:t>
      </w:r>
      <w:r w:rsidRPr="004E7FD0">
        <w:rPr>
          <w:rFonts w:ascii="Times New Roman" w:eastAsia="Times New Roman" w:hAnsi="Times New Roman" w:cs="Times New Roman"/>
          <w:sz w:val="24"/>
          <w:szCs w:val="24"/>
          <w:lang w:val="en-GB"/>
        </w:rPr>
        <w:t>)</w:t>
      </w:r>
    </w:p>
    <w:p w:rsidR="004E7FD0" w:rsidRPr="004E7FD0" w:rsidRDefault="004E7FD0" w:rsidP="004E7FD0">
      <w:pPr>
        <w:shd w:val="clear" w:color="auto" w:fill="FFFFFF"/>
        <w:spacing w:after="0" w:line="240" w:lineRule="auto"/>
        <w:ind w:left="-540" w:right="13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4E7FD0" w:rsidRPr="004E7FD0" w:rsidRDefault="004E7FD0" w:rsidP="004E7FD0">
      <w:pPr>
        <w:spacing w:after="0" w:line="240" w:lineRule="auto"/>
        <w:ind w:right="-142" w:firstLine="567"/>
        <w:jc w:val="right"/>
        <w:rPr>
          <w:rFonts w:ascii="Times New Roman" w:eastAsia="Times New Roman" w:hAnsi="Times New Roman" w:cs="Times New Roman"/>
          <w:b/>
          <w:i/>
        </w:rPr>
      </w:pPr>
    </w:p>
    <w:p w:rsidR="005B116E" w:rsidRDefault="005B116E"/>
    <w:sectPr w:rsidR="005B116E" w:rsidSect="004D590C">
      <w:pgSz w:w="11906" w:h="16838"/>
      <w:pgMar w:top="851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D76"/>
    <w:multiLevelType w:val="hybridMultilevel"/>
    <w:tmpl w:val="44443CF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8D4CA5"/>
    <w:multiLevelType w:val="hybridMultilevel"/>
    <w:tmpl w:val="BDA85604"/>
    <w:lvl w:ilvl="0" w:tplc="16D8AC7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7E1CE9"/>
    <w:multiLevelType w:val="hybridMultilevel"/>
    <w:tmpl w:val="697401E2"/>
    <w:lvl w:ilvl="0" w:tplc="B09C0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9B5BD5"/>
    <w:multiLevelType w:val="hybridMultilevel"/>
    <w:tmpl w:val="7AE65CC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75A175BC"/>
    <w:multiLevelType w:val="multilevel"/>
    <w:tmpl w:val="A9F4915E"/>
    <w:lvl w:ilvl="0">
      <w:start w:val="1"/>
      <w:numFmt w:val="decimal"/>
      <w:lvlText w:val="%1."/>
      <w:lvlJc w:val="left"/>
      <w:pPr>
        <w:tabs>
          <w:tab w:val="num" w:pos="929"/>
        </w:tabs>
        <w:ind w:left="9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9"/>
        </w:tabs>
        <w:ind w:left="9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9"/>
        </w:tabs>
        <w:ind w:left="128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289"/>
        </w:tabs>
        <w:ind w:left="128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9"/>
        </w:tabs>
        <w:ind w:left="164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649"/>
        </w:tabs>
        <w:ind w:left="164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9"/>
        </w:tabs>
        <w:ind w:left="20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9"/>
        </w:tabs>
        <w:ind w:left="20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9"/>
        </w:tabs>
        <w:ind w:left="2369" w:hanging="1800"/>
      </w:pPr>
      <w:rPr>
        <w:rFonts w:hint="default"/>
        <w:b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49"/>
    <w:rsid w:val="00216185"/>
    <w:rsid w:val="00220FF3"/>
    <w:rsid w:val="002E4FF2"/>
    <w:rsid w:val="003725D9"/>
    <w:rsid w:val="00492349"/>
    <w:rsid w:val="004D590C"/>
    <w:rsid w:val="004E7FD0"/>
    <w:rsid w:val="00575CAF"/>
    <w:rsid w:val="005862E1"/>
    <w:rsid w:val="0059138E"/>
    <w:rsid w:val="005B116E"/>
    <w:rsid w:val="005E6C7B"/>
    <w:rsid w:val="00711D8B"/>
    <w:rsid w:val="00726D16"/>
    <w:rsid w:val="007473F4"/>
    <w:rsid w:val="007800E1"/>
    <w:rsid w:val="007B04D1"/>
    <w:rsid w:val="00A24EEF"/>
    <w:rsid w:val="00CE62C7"/>
    <w:rsid w:val="00D3236C"/>
    <w:rsid w:val="00E8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6D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E7FD0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726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6D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E7FD0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726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3119</Words>
  <Characters>17780</Characters>
  <Application>Microsoft Office Word</Application>
  <DocSecurity>0</DocSecurity>
  <Lines>148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19</cp:revision>
  <cp:lastPrinted>2014-11-12T12:44:00Z</cp:lastPrinted>
  <dcterms:created xsi:type="dcterms:W3CDTF">2014-10-09T11:40:00Z</dcterms:created>
  <dcterms:modified xsi:type="dcterms:W3CDTF">2014-11-27T11:50:00Z</dcterms:modified>
</cp:coreProperties>
</file>